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FFD4">
      <w:pPr>
        <w:spacing w:line="560" w:lineRule="exact"/>
        <w:rPr>
          <w:rFonts w:hint="eastAsia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5</w:t>
      </w:r>
    </w:p>
    <w:p w14:paraId="28A1CC77">
      <w:pPr>
        <w:spacing w:line="480" w:lineRule="exact"/>
        <w:jc w:val="center"/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</w:rPr>
      </w:pPr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  <w:lang w:eastAsia="zh-CN"/>
        </w:rPr>
        <w:t>新疆维吾尔</w:t>
      </w:r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</w:rPr>
        <w:t>自治区</w:t>
      </w:r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</w:rPr>
        <w:t>年成人高校招生</w:t>
      </w:r>
    </w:p>
    <w:p w14:paraId="0CA5E759">
      <w:pPr>
        <w:spacing w:line="480" w:lineRule="exact"/>
        <w:jc w:val="center"/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pacing w:val="-8"/>
          <w:sz w:val="42"/>
          <w:szCs w:val="44"/>
        </w:rPr>
        <w:t>免试入学申请表</w:t>
      </w:r>
    </w:p>
    <w:bookmarkEnd w:id="0"/>
    <w:tbl>
      <w:tblPr>
        <w:tblStyle w:val="5"/>
        <w:tblpPr w:leftFromText="180" w:rightFromText="180" w:vertAnchor="text" w:horzAnchor="page" w:tblpX="1830" w:tblpY="23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1"/>
        <w:gridCol w:w="673"/>
        <w:gridCol w:w="1417"/>
        <w:gridCol w:w="819"/>
        <w:gridCol w:w="599"/>
        <w:gridCol w:w="850"/>
        <w:gridCol w:w="567"/>
        <w:gridCol w:w="284"/>
        <w:gridCol w:w="850"/>
        <w:gridCol w:w="1043"/>
      </w:tblGrid>
      <w:tr w14:paraId="15C2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1420" w:type="dxa"/>
            <w:gridSpan w:val="2"/>
            <w:noWrap w:val="0"/>
            <w:vAlign w:val="center"/>
          </w:tcPr>
          <w:p w14:paraId="186C589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名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 w14:paraId="70437B0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7E273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E23FB3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6C20C7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族</w:t>
            </w:r>
          </w:p>
        </w:tc>
        <w:tc>
          <w:tcPr>
            <w:tcW w:w="1043" w:type="dxa"/>
            <w:noWrap w:val="0"/>
            <w:vAlign w:val="center"/>
          </w:tcPr>
          <w:p w14:paraId="1D82F2D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845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0" w:type="dxa"/>
            <w:gridSpan w:val="2"/>
            <w:noWrap w:val="0"/>
            <w:vAlign w:val="center"/>
          </w:tcPr>
          <w:p w14:paraId="4CF5780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出生日期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04E2FA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24FE16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身份证号</w:t>
            </w:r>
          </w:p>
        </w:tc>
        <w:tc>
          <w:tcPr>
            <w:tcW w:w="3594" w:type="dxa"/>
            <w:gridSpan w:val="5"/>
            <w:noWrap w:val="0"/>
            <w:vAlign w:val="center"/>
          </w:tcPr>
          <w:p w14:paraId="145D023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1FC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20" w:type="dxa"/>
            <w:gridSpan w:val="2"/>
            <w:noWrap w:val="0"/>
            <w:vAlign w:val="center"/>
          </w:tcPr>
          <w:p w14:paraId="0067A68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 w14:paraId="208370E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1C7521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2177" w:type="dxa"/>
            <w:gridSpan w:val="3"/>
            <w:noWrap w:val="0"/>
            <w:vAlign w:val="top"/>
          </w:tcPr>
          <w:p w14:paraId="613D985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C54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0" w:type="dxa"/>
            <w:gridSpan w:val="2"/>
            <w:noWrap w:val="0"/>
            <w:vAlign w:val="center"/>
          </w:tcPr>
          <w:p w14:paraId="0441A7E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报名序号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0C30C4C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A49111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申报学校及专业</w:t>
            </w:r>
          </w:p>
        </w:tc>
        <w:tc>
          <w:tcPr>
            <w:tcW w:w="3594" w:type="dxa"/>
            <w:gridSpan w:val="5"/>
            <w:noWrap w:val="0"/>
            <w:vAlign w:val="center"/>
          </w:tcPr>
          <w:p w14:paraId="39978DD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E09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gridSpan w:val="2"/>
            <w:noWrap w:val="0"/>
            <w:vAlign w:val="center"/>
          </w:tcPr>
          <w:p w14:paraId="4D74FE9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 w14:paraId="5CB2897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1C39EE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177" w:type="dxa"/>
            <w:gridSpan w:val="3"/>
            <w:noWrap w:val="0"/>
            <w:vAlign w:val="top"/>
          </w:tcPr>
          <w:p w14:paraId="45339DA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826B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093" w:type="dxa"/>
            <w:gridSpan w:val="3"/>
            <w:noWrap w:val="0"/>
            <w:vAlign w:val="center"/>
          </w:tcPr>
          <w:p w14:paraId="2BCC1E4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申请免试条件</w:t>
            </w:r>
          </w:p>
        </w:tc>
        <w:tc>
          <w:tcPr>
            <w:tcW w:w="6429" w:type="dxa"/>
            <w:gridSpan w:val="8"/>
            <w:noWrap w:val="0"/>
            <w:vAlign w:val="top"/>
          </w:tcPr>
          <w:p w14:paraId="20F90590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7FAA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59" w:type="dxa"/>
            <w:noWrap w:val="0"/>
            <w:vAlign w:val="center"/>
          </w:tcPr>
          <w:p w14:paraId="191B017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</w:t>
            </w:r>
          </w:p>
          <w:p w14:paraId="5AABF3A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简历</w:t>
            </w:r>
          </w:p>
        </w:tc>
        <w:tc>
          <w:tcPr>
            <w:tcW w:w="7563" w:type="dxa"/>
            <w:gridSpan w:val="10"/>
            <w:noWrap w:val="0"/>
            <w:vAlign w:val="top"/>
          </w:tcPr>
          <w:p w14:paraId="2D0E31A6">
            <w:pPr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00BDA7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0FEE2484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3BD2E089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BAD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9" w:type="dxa"/>
            <w:gridSpan w:val="5"/>
            <w:noWrap w:val="0"/>
            <w:vAlign w:val="center"/>
          </w:tcPr>
          <w:p w14:paraId="3B01CBE4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18958F89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申报院校意见：</w:t>
            </w:r>
          </w:p>
          <w:p w14:paraId="6E513A74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260DF64E">
            <w:pPr>
              <w:pStyle w:val="4"/>
              <w:rPr>
                <w:rFonts w:hint="eastAsia"/>
              </w:rPr>
            </w:pPr>
          </w:p>
          <w:p w14:paraId="3723575A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7D0883B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负责人签字            盖 章</w:t>
            </w:r>
          </w:p>
          <w:p w14:paraId="1006B0D0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月  日</w:t>
            </w:r>
          </w:p>
          <w:p w14:paraId="30A97858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93" w:type="dxa"/>
            <w:gridSpan w:val="6"/>
            <w:noWrap w:val="0"/>
            <w:vAlign w:val="center"/>
          </w:tcPr>
          <w:p w14:paraId="59F1D253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AE45A18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自治区教育考试院意见：</w:t>
            </w:r>
          </w:p>
          <w:p w14:paraId="44D3554D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1DE3EEB5">
            <w:pPr>
              <w:pStyle w:val="4"/>
              <w:rPr>
                <w:rFonts w:hint="eastAsia"/>
              </w:rPr>
            </w:pPr>
          </w:p>
          <w:p w14:paraId="46B6D4E7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431C7F68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负责人签字        盖 章</w:t>
            </w:r>
          </w:p>
          <w:p w14:paraId="25F8B92E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月  日</w:t>
            </w:r>
          </w:p>
          <w:p w14:paraId="0D8C7E95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661778DD">
      <w:pPr>
        <w:ind w:left="840" w:leftChars="100" w:hanging="630" w:hangingChars="300"/>
        <w:rPr>
          <w:rFonts w:eastAsia="方正仿宋_GBK"/>
          <w:b/>
          <w:bCs/>
          <w:szCs w:val="21"/>
        </w:rPr>
      </w:pPr>
      <w:r>
        <w:rPr>
          <w:rFonts w:hint="eastAsia" w:eastAsia="方正仿宋_GBK"/>
          <w:b/>
          <w:bCs/>
          <w:szCs w:val="21"/>
        </w:rPr>
        <w:t>备</w:t>
      </w:r>
      <w:r>
        <w:rPr>
          <w:rFonts w:eastAsia="方正仿宋_GBK"/>
          <w:b/>
          <w:bCs/>
          <w:szCs w:val="21"/>
        </w:rPr>
        <w:t>注：1</w:t>
      </w:r>
      <w:r>
        <w:rPr>
          <w:rFonts w:hint="eastAsia" w:eastAsia="方正仿宋_GBK"/>
          <w:b/>
          <w:bCs/>
          <w:szCs w:val="21"/>
        </w:rPr>
        <w:t>.此表仅供申请免试的考生下载、填写，及时连同有关</w:t>
      </w:r>
      <w:r>
        <w:rPr>
          <w:rFonts w:eastAsia="方正仿宋_GBK"/>
          <w:b/>
          <w:bCs/>
          <w:szCs w:val="21"/>
        </w:rPr>
        <w:t>证件（毕业证、身份证、相关证书）</w:t>
      </w:r>
      <w:r>
        <w:rPr>
          <w:rFonts w:hint="eastAsia" w:eastAsia="方正仿宋_GBK"/>
          <w:b/>
          <w:bCs/>
          <w:szCs w:val="21"/>
        </w:rPr>
        <w:t>扫描上传提交报考院校</w:t>
      </w:r>
      <w:r>
        <w:rPr>
          <w:rFonts w:eastAsia="方正仿宋_GBK"/>
          <w:b/>
          <w:bCs/>
          <w:szCs w:val="21"/>
        </w:rPr>
        <w:t>。</w:t>
      </w:r>
    </w:p>
    <w:p w14:paraId="4ED8E553">
      <w:pPr>
        <w:ind w:left="840" w:leftChars="400"/>
        <w:rPr>
          <w:rFonts w:hint="eastAsia" w:eastAsia="方正仿宋_GBK"/>
          <w:b/>
          <w:bCs/>
          <w:szCs w:val="21"/>
        </w:rPr>
      </w:pPr>
      <w:r>
        <w:rPr>
          <w:rFonts w:hint="eastAsia" w:eastAsia="方正仿宋_GBK"/>
          <w:b/>
          <w:bCs/>
          <w:szCs w:val="21"/>
        </w:rPr>
        <w:t>2.</w:t>
      </w:r>
      <w:r>
        <w:rPr>
          <w:rFonts w:eastAsia="方正仿宋_GBK"/>
          <w:b/>
          <w:bCs/>
          <w:szCs w:val="21"/>
        </w:rPr>
        <w:t>本表一式</w:t>
      </w:r>
      <w:r>
        <w:rPr>
          <w:rFonts w:hint="eastAsia" w:eastAsia="方正仿宋_GBK"/>
          <w:b/>
          <w:bCs/>
          <w:szCs w:val="21"/>
        </w:rPr>
        <w:t>两</w:t>
      </w:r>
      <w:r>
        <w:rPr>
          <w:rFonts w:eastAsia="方正仿宋_GBK"/>
          <w:b/>
          <w:bCs/>
          <w:szCs w:val="21"/>
        </w:rPr>
        <w:t>份，招生院校</w:t>
      </w:r>
      <w:r>
        <w:rPr>
          <w:rFonts w:hint="eastAsia" w:eastAsia="方正仿宋_GBK"/>
          <w:b/>
          <w:bCs/>
          <w:szCs w:val="21"/>
        </w:rPr>
        <w:t>、</w:t>
      </w:r>
      <w:r>
        <w:rPr>
          <w:rFonts w:eastAsia="方正仿宋_GBK"/>
          <w:b/>
          <w:bCs/>
          <w:szCs w:val="21"/>
        </w:rPr>
        <w:t>自治区教育考试院</w:t>
      </w:r>
      <w:r>
        <w:rPr>
          <w:rFonts w:hint="eastAsia" w:eastAsia="方正仿宋_GBK"/>
          <w:b/>
          <w:bCs/>
          <w:szCs w:val="21"/>
        </w:rPr>
        <w:t>各</w:t>
      </w:r>
      <w:r>
        <w:rPr>
          <w:rFonts w:eastAsia="方正仿宋_GBK"/>
          <w:b/>
          <w:bCs/>
          <w:szCs w:val="21"/>
        </w:rPr>
        <w:t>留存</w:t>
      </w:r>
      <w:r>
        <w:rPr>
          <w:rFonts w:hint="eastAsia" w:eastAsia="方正仿宋_GBK"/>
          <w:b/>
          <w:bCs/>
          <w:szCs w:val="21"/>
        </w:rPr>
        <w:t>一份。</w:t>
      </w:r>
    </w:p>
    <w:p w14:paraId="4E142872">
      <w:pPr>
        <w:ind w:left="840" w:leftChars="400"/>
        <w:rPr>
          <w:rFonts w:eastAsia="方正仿宋_GBK"/>
          <w:b/>
          <w:bCs/>
          <w:szCs w:val="21"/>
        </w:rPr>
      </w:pPr>
      <w:r>
        <w:rPr>
          <w:rFonts w:hint="eastAsia" w:eastAsia="方正仿宋_GBK"/>
          <w:b/>
          <w:bCs/>
          <w:szCs w:val="21"/>
        </w:rPr>
        <w:t>3.</w:t>
      </w:r>
      <w:r>
        <w:rPr>
          <w:rFonts w:eastAsia="方正仿宋_GBK"/>
          <w:b/>
          <w:bCs/>
          <w:szCs w:val="21"/>
        </w:rPr>
        <w:t>此表</w:t>
      </w:r>
      <w:r>
        <w:rPr>
          <w:rFonts w:hint="eastAsia" w:eastAsia="方正仿宋_GBK"/>
          <w:b/>
          <w:bCs/>
          <w:szCs w:val="21"/>
        </w:rPr>
        <w:t>须于</w:t>
      </w:r>
      <w:r>
        <w:rPr>
          <w:rFonts w:eastAsia="方正仿宋_GBK"/>
          <w:b/>
          <w:bCs/>
          <w:szCs w:val="21"/>
        </w:rPr>
        <w:t>9月</w:t>
      </w:r>
      <w:r>
        <w:rPr>
          <w:rFonts w:hint="eastAsia" w:eastAsia="方正仿宋_GBK"/>
          <w:b/>
          <w:bCs/>
          <w:szCs w:val="21"/>
        </w:rPr>
        <w:t>2</w:t>
      </w:r>
      <w:r>
        <w:rPr>
          <w:rFonts w:hint="eastAsia" w:eastAsia="方正仿宋_GBK"/>
          <w:b/>
          <w:bCs/>
          <w:szCs w:val="21"/>
          <w:lang w:val="en-US" w:eastAsia="zh-CN"/>
        </w:rPr>
        <w:t>5</w:t>
      </w:r>
      <w:r>
        <w:rPr>
          <w:rFonts w:eastAsia="方正仿宋_GBK"/>
          <w:b/>
          <w:bCs/>
          <w:szCs w:val="21"/>
        </w:rPr>
        <w:t>日前由</w:t>
      </w:r>
      <w:r>
        <w:rPr>
          <w:rFonts w:hint="eastAsia" w:eastAsia="方正仿宋_GBK"/>
          <w:b/>
          <w:bCs/>
          <w:szCs w:val="21"/>
        </w:rPr>
        <w:t>申报院</w:t>
      </w:r>
      <w:r>
        <w:rPr>
          <w:rFonts w:eastAsia="方正仿宋_GBK"/>
          <w:b/>
          <w:bCs/>
          <w:szCs w:val="21"/>
        </w:rPr>
        <w:t>校寄至自治区</w:t>
      </w:r>
      <w:r>
        <w:rPr>
          <w:rFonts w:hint="eastAsia" w:eastAsia="方正仿宋_GBK"/>
          <w:b/>
          <w:bCs/>
          <w:szCs w:val="21"/>
        </w:rPr>
        <w:t>教</w:t>
      </w:r>
      <w:r>
        <w:rPr>
          <w:rFonts w:eastAsia="方正仿宋_GBK"/>
          <w:b/>
          <w:bCs/>
          <w:szCs w:val="21"/>
        </w:rPr>
        <w:t>育考试院（乌鲁木齐市南昌路456号）</w:t>
      </w:r>
      <w:r>
        <w:rPr>
          <w:rFonts w:hint="eastAsia" w:eastAsia="方正仿宋_GBK"/>
          <w:b/>
          <w:bCs/>
          <w:szCs w:val="21"/>
        </w:rPr>
        <w:t>中招部（考务二科）</w:t>
      </w:r>
      <w:r>
        <w:rPr>
          <w:rFonts w:eastAsia="方正仿宋_GBK"/>
          <w:b/>
          <w:bCs/>
          <w:szCs w:val="21"/>
        </w:rPr>
        <w:t>。</w:t>
      </w:r>
    </w:p>
    <w:p w14:paraId="11660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6702"/>
    <w:rsid w:val="1B3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仿宋_GB2312" w:eastAsia="仿宋_GB2312"/>
      <w:sz w:val="32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2025-09-03T02:39:00Z</dcterms:created>
  <dc:creator>陈涛</dc:creator>
  <cp:lastModifiedBy>陈涛</cp:lastModifiedBy>
  <dcterms:modified xsi:type="dcterms:W3CDTF">2025-09-03T02:39:49Z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FBCA28302219431EA5A10F2782266EBD_11</vt:lpwstr>
  </property>
  <property fmtid="{D5CDD505-2E9C-101B-9397-08002B2CF9AE}" pid="4" name="KSOTemplateDocerSaveRecord">
    <vt:lpwstr>eyJoZGlkIjoiYjcxYjE2YjU1Y2NjNmNhZjRiMWFlODNjYjY4NGIyMTkiLCJ1c2VySWQiOiIyMTEyOTg3NjcifQ==</vt:lpwstr>
  </property>
</Properties>
</file>